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A2" w:rsidRDefault="00D62AA2" w:rsidP="00D62AA2">
      <w:pPr>
        <w:pStyle w:val="21"/>
        <w:shd w:val="clear" w:color="auto" w:fill="auto"/>
        <w:spacing w:after="0" w:line="307" w:lineRule="exact"/>
        <w:jc w:val="left"/>
        <w:rPr>
          <w:color w:val="000000"/>
          <w:sz w:val="28"/>
          <w:szCs w:val="28"/>
        </w:rPr>
      </w:pP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Договор</w:t>
      </w: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о предоставлении социальных услуг</w:t>
      </w:r>
    </w:p>
    <w:p w:rsidR="00D62AA2" w:rsidRPr="00D62AA2" w:rsidRDefault="00D62AA2" w:rsidP="00D62AA2">
      <w:pPr>
        <w:pStyle w:val="21"/>
        <w:shd w:val="clear" w:color="auto" w:fill="auto"/>
        <w:spacing w:after="0" w:line="307" w:lineRule="exact"/>
        <w:ind w:left="-851"/>
        <w:rPr>
          <w:color w:val="000000" w:themeColor="text1"/>
          <w:sz w:val="24"/>
          <w:szCs w:val="24"/>
        </w:rPr>
      </w:pPr>
      <w:r w:rsidRPr="00D62AA2">
        <w:rPr>
          <w:color w:val="000000" w:themeColor="text1"/>
          <w:sz w:val="24"/>
          <w:szCs w:val="24"/>
        </w:rPr>
        <w:t>в стационарной форме социального обслуживания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г. Пермь                                          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5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852145" w:rsidRPr="003E1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145" w:rsidRPr="003E1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85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145" w:rsidRPr="003E1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852145" w:rsidRPr="003E1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416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94A34" w:rsidRPr="003E1D2C" w:rsidRDefault="00594A34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852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145" w:rsidRPr="003E1D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D62AA2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Частный дом престарелых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«Дом Ухода»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</w:t>
      </w:r>
      <w:r w:rsidR="00FC0508"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«Исполнитель»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лице Индивидуального предпринимателя 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Бушуевой Елены Анатольевны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ющей на основании Свидетельства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508751932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апреля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C05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C0508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одной стороны, и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паспортные данные серия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  <w:r w:rsidR="005C3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проживающий по адресу: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</w:t>
      </w:r>
      <w:r w:rsidR="00594A34"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«Заказчик»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2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другой стороны,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паспортные данные серия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выдан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проживающий по адресу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3330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именуемый в дальнейшем </w:t>
      </w:r>
      <w:r w:rsidR="005C6C9B" w:rsidRPr="005C6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«Плательщик»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третьей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стороны, совместно именуемые в дальнейшем Сторонами,  заключили настоящий Договор о нижеследующем: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594A34"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Предмет Договора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Заказчик поручает, а Исполнитель  обязуется  оказать  социальные</w:t>
      </w:r>
      <w:r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Заказчику на основании  перечня оказываемых социальных услуг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A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Приложениях к Договору</w:t>
      </w:r>
      <w:r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неотъемлемой частью Договора (далее – Услуги, Перечень оказываемых услуг).</w:t>
      </w:r>
    </w:p>
    <w:p w:rsidR="00594A34" w:rsidRPr="00D62AA2" w:rsidRDefault="00D62AA2" w:rsidP="00D62AA2">
      <w:pPr>
        <w:pStyle w:val="2"/>
        <w:shd w:val="clear" w:color="auto" w:fill="auto"/>
        <w:tabs>
          <w:tab w:val="left" w:pos="-1134"/>
        </w:tabs>
        <w:spacing w:before="0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="00594A34" w:rsidRPr="00D62AA2">
        <w:rPr>
          <w:color w:val="000000" w:themeColor="text1"/>
          <w:sz w:val="24"/>
          <w:szCs w:val="24"/>
        </w:rPr>
        <w:t xml:space="preserve"> </w:t>
      </w:r>
      <w:r w:rsidR="005C6C9B">
        <w:rPr>
          <w:color w:val="000000" w:themeColor="text1"/>
          <w:sz w:val="24"/>
          <w:szCs w:val="24"/>
        </w:rPr>
        <w:t>Плательщик</w:t>
      </w:r>
      <w:r w:rsidR="00594A34" w:rsidRPr="00D62AA2">
        <w:rPr>
          <w:color w:val="000000" w:themeColor="text1"/>
          <w:sz w:val="24"/>
          <w:szCs w:val="24"/>
        </w:rPr>
        <w:t xml:space="preserve"> обязуется оплачивать Услуги</w:t>
      </w:r>
      <w:r w:rsidR="005C6C9B">
        <w:rPr>
          <w:color w:val="000000" w:themeColor="text1"/>
          <w:sz w:val="24"/>
          <w:szCs w:val="24"/>
        </w:rPr>
        <w:t xml:space="preserve"> Исполнителю</w:t>
      </w:r>
      <w:r w:rsidR="00594A34" w:rsidRPr="00D62AA2">
        <w:rPr>
          <w:color w:val="000000" w:themeColor="text1"/>
          <w:sz w:val="24"/>
          <w:szCs w:val="24"/>
        </w:rPr>
        <w:t>, включенные в Перечень оказываемых услуг</w:t>
      </w:r>
      <w:r w:rsidR="005C6C9B">
        <w:rPr>
          <w:color w:val="000000" w:themeColor="text1"/>
          <w:sz w:val="24"/>
          <w:szCs w:val="24"/>
        </w:rPr>
        <w:t xml:space="preserve"> Заказчику</w:t>
      </w:r>
      <w:r w:rsidR="00594A34" w:rsidRPr="00D62AA2">
        <w:rPr>
          <w:color w:val="000000" w:themeColor="text1"/>
          <w:sz w:val="24"/>
          <w:szCs w:val="24"/>
        </w:rPr>
        <w:t>.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Место оказания Услуг: </w:t>
      </w:r>
      <w:r w:rsidR="00A22C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614000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Пермь,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D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ул.Муромская, д.18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«Дом Сестринского ухода».</w:t>
      </w:r>
    </w:p>
    <w:p w:rsidR="00594A34" w:rsidRPr="00D62AA2" w:rsidRDefault="00D62AA2" w:rsidP="00D62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 результатам оказания Услуг Исполнитель представляет Заказчику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4F" w:rsidRPr="007F7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 выполненных работ</w:t>
      </w:r>
      <w:r w:rsidR="007F7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подписанный    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Взаимодействие Сторон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62AA2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2.1</w:t>
      </w:r>
      <w:r w:rsidR="00594A34" w:rsidRPr="00D62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Исполнитель обязан: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и настоящим Договором;</w:t>
      </w:r>
    </w:p>
    <w:p w:rsidR="00594A34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594A34" w:rsidRPr="00D62AA2" w:rsidRDefault="00D62AA2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информац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ию о Заказчике в соответствии с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установленными </w:t>
      </w:r>
      <w:hyperlink r:id="rId8" w:anchor="block_4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о персонал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ьных данных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требованиями о защите персональных данных;</w:t>
      </w:r>
    </w:p>
    <w:p w:rsidR="00EE7B07" w:rsidRDefault="00EE7B07" w:rsidP="00EE7B07">
      <w:pPr>
        <w:pStyle w:val="2"/>
        <w:shd w:val="clear" w:color="auto" w:fill="auto"/>
        <w:tabs>
          <w:tab w:val="left" w:pos="1160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60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обеспечивать сохранность личных вещей и ценностей Заказчика;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042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предоставлять Заказчику возможность пользоваться у</w:t>
      </w:r>
      <w:r>
        <w:rPr>
          <w:color w:val="000000" w:themeColor="text1"/>
          <w:sz w:val="24"/>
          <w:szCs w:val="24"/>
        </w:rPr>
        <w:t xml:space="preserve">слугами связи, в том числе сети </w:t>
      </w:r>
      <w:r w:rsidR="004B0BE7" w:rsidRPr="00D62AA2">
        <w:rPr>
          <w:color w:val="000000" w:themeColor="text1"/>
          <w:sz w:val="24"/>
          <w:szCs w:val="24"/>
        </w:rPr>
        <w:t>«Интернет» и услугами почтовой связи;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49"/>
        </w:tabs>
        <w:spacing w:before="0" w:line="240" w:lineRule="auto"/>
        <w:ind w:left="-851" w:right="2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B0BE7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4B0BE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вести учет Услуг, оказанных Заказчику;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исполнять иные обязанности в соответствии с настоящим Договором и нормами действующего законодательства.</w:t>
      </w:r>
    </w:p>
    <w:p w:rsidR="00594A34" w:rsidRPr="00EE7B07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2.2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Исполнитель имеет право: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требовать от Заказчика соблюдения условий настоящего Договора;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изменить размер оплаты Услуг, установленный в разделе III настоящего Договора, известив об этом письменно Заказчика </w:t>
      </w:r>
      <w:r w:rsidR="005C6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Плательщика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двух дней со дня таких изменений.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594A34" w:rsidRPr="00EE7B07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2.3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5C6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обязан: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сроки и условия настоящего Договора;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в целях реализации </w:t>
      </w:r>
      <w:hyperlink r:id="rId9" w:anchor="block_31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28 декабря 2013 г. N 442-ФЗ "Об основах социального обслуживания граждан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E7B07">
        <w:rPr>
          <w:rFonts w:ascii="Times New Roman" w:eastAsia="Times New Roman" w:hAnsi="Times New Roman" w:cs="Times New Roman"/>
        </w:rPr>
        <w:t xml:space="preserve"> </w:t>
      </w:r>
      <w:r w:rsidRPr="00EE7B07">
        <w:rPr>
          <w:rFonts w:ascii="Times New Roman" w:eastAsia="Times New Roman" w:hAnsi="Times New Roman" w:cs="Times New Roman"/>
          <w:sz w:val="24"/>
          <w:szCs w:val="24"/>
        </w:rPr>
        <w:t>п. 8.14 СП 2.1.2.3358-16 «Санитарно-эпидемиологические требования к размещению, устройству, оборудованию, содержанию, санитарно-гигиеническому и противоэпидемиологическому режиму работы организаций социального обслуживания»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01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0BE7" w:rsidRPr="00D62AA2">
        <w:rPr>
          <w:color w:val="000000" w:themeColor="text1"/>
          <w:sz w:val="24"/>
          <w:szCs w:val="24"/>
        </w:rPr>
        <w:t>оплачивать Услуги в объеме и на условиях, которые предусмотрены настоящим Договором;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148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0BE7" w:rsidRPr="00D62AA2">
        <w:rPr>
          <w:color w:val="000000" w:themeColor="text1"/>
          <w:sz w:val="24"/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B0BE7" w:rsidRPr="00D62AA2" w:rsidRDefault="00EE7B07" w:rsidP="00EE7B07">
      <w:pPr>
        <w:pStyle w:val="2"/>
        <w:shd w:val="clear" w:color="auto" w:fill="auto"/>
        <w:tabs>
          <w:tab w:val="left" w:pos="1068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0BE7" w:rsidRPr="00D62AA2">
        <w:rPr>
          <w:color w:val="000000" w:themeColor="text1"/>
          <w:sz w:val="24"/>
          <w:szCs w:val="24"/>
        </w:rPr>
        <w:t>уведомлять в письменной форме Исполнителя об отказе от получения Услуг, предусмотренных настоящим Договором;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соблюдать порядок предоставления социальных услуг, соответствующий форме социального обслуживания;</w:t>
      </w:r>
    </w:p>
    <w:p w:rsidR="00594A34" w:rsidRPr="00D62AA2" w:rsidRDefault="00EE7B07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E7B07" w:rsidRDefault="00EE7B07" w:rsidP="00EE7B0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 относиться к лицам, предоставляющим социальные услуги, не допускать грубости, оскорбления в их адрес;</w:t>
      </w:r>
    </w:p>
    <w:p w:rsidR="002B7287" w:rsidRPr="00EE7B07" w:rsidRDefault="00EE7B07" w:rsidP="00EE7B0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бережно относиться к имуществу Исполнителя.</w:t>
      </w:r>
    </w:p>
    <w:p w:rsidR="006306D3" w:rsidRDefault="00EE7B07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2.4.</w:t>
      </w:r>
      <w:r w:rsidR="00594A34" w:rsidRPr="00EE7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Заказчик  имеет право:</w:t>
      </w:r>
    </w:p>
    <w:p w:rsidR="002B7287" w:rsidRP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30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на уважительное и гуманное отношение;</w:t>
      </w:r>
    </w:p>
    <w:p w:rsidR="002B7287" w:rsidRPr="00D62AA2" w:rsidRDefault="006306D3" w:rsidP="006306D3">
      <w:pPr>
        <w:pStyle w:val="2"/>
        <w:shd w:val="clear" w:color="auto" w:fill="auto"/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B7287" w:rsidRPr="00D62AA2">
        <w:rPr>
          <w:color w:val="000000" w:themeColor="text1"/>
          <w:sz w:val="24"/>
          <w:szCs w:val="24"/>
        </w:rPr>
        <w:t>на предоставление Услуг, указанных в Перечне оказываемых услуг, в объемах и сроках, установленных настоящим Договором;</w:t>
      </w:r>
    </w:p>
    <w:p w:rsidR="006306D3" w:rsidRDefault="006306D3" w:rsidP="006306D3">
      <w:pPr>
        <w:pStyle w:val="2"/>
        <w:shd w:val="clear" w:color="auto" w:fill="auto"/>
        <w:tabs>
          <w:tab w:val="left" w:pos="1184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услуг, сроках, порядке и условиях их предоставления, о тарифах на эти Услуги, их стоимости для Заказчика;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84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отказ от предоставления Услуг;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91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205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B7287" w:rsidRPr="00D62AA2">
        <w:rPr>
          <w:color w:val="000000" w:themeColor="text1"/>
          <w:sz w:val="24"/>
          <w:szCs w:val="24"/>
        </w:rPr>
        <w:t>на обеспечение условий пребывания в организациях Исполнителя, соответствующих санитарно-гигиеническим требованиям, а также на надлежащий уход;</w:t>
      </w:r>
    </w:p>
    <w:p w:rsidR="006306D3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 xml:space="preserve">на свободное посещение адвокатами, нотариусами, представителями общественных и (или) иных организаций, священнослужителями, а также родственниками и другими лицами в </w:t>
      </w:r>
      <w:r w:rsidR="002B7287" w:rsidRPr="00D62AA2">
        <w:rPr>
          <w:color w:val="000000" w:themeColor="text1"/>
          <w:sz w:val="24"/>
          <w:szCs w:val="24"/>
        </w:rPr>
        <w:lastRenderedPageBreak/>
        <w:t>дневное и вечернее время;</w:t>
      </w:r>
    </w:p>
    <w:p w:rsidR="006306D3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защиту своих персональных данных при использовании их Исполнителем;</w:t>
      </w:r>
    </w:p>
    <w:p w:rsidR="002B7287" w:rsidRPr="00D62AA2" w:rsidRDefault="006306D3" w:rsidP="006306D3">
      <w:pPr>
        <w:pStyle w:val="2"/>
        <w:shd w:val="clear" w:color="auto" w:fill="auto"/>
        <w:tabs>
          <w:tab w:val="left" w:pos="1176"/>
        </w:tabs>
        <w:spacing w:before="0" w:line="240" w:lineRule="auto"/>
        <w:ind w:left="-85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2B7287" w:rsidRPr="00D62AA2">
        <w:rPr>
          <w:color w:val="000000" w:themeColor="text1"/>
          <w:sz w:val="24"/>
          <w:szCs w:val="24"/>
        </w:rPr>
        <w:t>на сохранность личных вещей и ценностей Заказчика при нахождении у Исполнителя;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получать платные и бесплатные социальные услуги у других поставщиков социальных услуг по отдельным договорам, заключенным с этими поставщиками.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2.5. </w:t>
      </w:r>
      <w:r w:rsidR="002B7287" w:rsidRPr="00630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не вправе:</w:t>
      </w:r>
    </w:p>
    <w:p w:rsidR="006306D3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Исполнителя оказания Услуг третьим лицам (родственникам, соседям и т.д.);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 в долг;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Услуг, которые не указаны в Перечне оказываемых социальных услуг;</w:t>
      </w:r>
    </w:p>
    <w:p w:rsidR="002B7287" w:rsidRPr="00D62AA2" w:rsidRDefault="006306D3" w:rsidP="006306D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предоставления Услуг, находясь в состоянии алкогольного или наркотического опьянения.</w:t>
      </w:r>
    </w:p>
    <w:p w:rsidR="00594A34" w:rsidRPr="00D62AA2" w:rsidRDefault="00594A34" w:rsidP="00630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4A34" w:rsidRPr="00D62AA2" w:rsidRDefault="00594A34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Стоимость Услуг, сроки и порядок их оплаты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F794F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7F794F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F794F" w:rsidRPr="007F7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  Услуг,   предусмотренных   настоящим   Договором, составляет </w:t>
      </w:r>
      <w:r w:rsidR="008663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36</w:t>
      </w:r>
      <w:r w:rsidR="007F794F" w:rsidRPr="007F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000</w:t>
      </w:r>
      <w:r w:rsidR="008663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(тридцать шесть тысяч</w:t>
      </w:r>
      <w:r w:rsidR="007F794F" w:rsidRPr="007F79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рублей за 30 суток, согласно акту выполненных работ за тридцать суток.</w:t>
      </w:r>
    </w:p>
    <w:p w:rsidR="006306D3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0E0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Плательщик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оплату Услуг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каждого __</w:t>
      </w:r>
      <w:r w:rsidR="002B7287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числа следующего месяца, с выбором способа оплаты (за наличный расчет/</w:t>
      </w:r>
      <w:r w:rsidR="002B7287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безналичном порядке на счет).</w:t>
      </w:r>
    </w:p>
    <w:p w:rsidR="006306D3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Пересмотр суммы платы за предоставление Услуг осуществляется не чаще одного раза 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</w:p>
    <w:p w:rsidR="006306D3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.Об изменении суммы платы за Услуги Исполнитель обязан письменно уведомить Заказчика</w:t>
      </w:r>
      <w:r w:rsidR="000E0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Плательщика</w:t>
      </w:r>
      <w:r w:rsidR="0070702B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течение двух дней со дня осуществления таких изменений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565E" w:rsidRPr="00D62AA2" w:rsidRDefault="006306D3" w:rsidP="00630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неоднократного (два раза и более) нарушения </w:t>
      </w:r>
      <w:r w:rsidR="000E094E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Плательщиком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внесения платы, установленного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Исполнитель вправе в одностороннем порядке расторгнуть настоящий Договор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Заказчиком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565E" w:rsidRPr="00D62AA2" w:rsidRDefault="00B1565E" w:rsidP="00D62AA2">
      <w:pPr>
        <w:pStyle w:val="50"/>
        <w:shd w:val="clear" w:color="auto" w:fill="auto"/>
        <w:spacing w:before="0" w:after="0" w:line="240" w:lineRule="auto"/>
        <w:ind w:left="-851" w:firstLine="708"/>
        <w:jc w:val="both"/>
        <w:rPr>
          <w:color w:val="000000" w:themeColor="text1"/>
          <w:sz w:val="24"/>
          <w:szCs w:val="24"/>
        </w:rPr>
      </w:pPr>
    </w:p>
    <w:p w:rsidR="00594A34" w:rsidRPr="00D62AA2" w:rsidRDefault="00594A34" w:rsidP="006306D3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Основания изменения и расторжения Договора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 </w:t>
      </w:r>
      <w:hyperlink r:id="rId10" w:anchor="block_450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6306D3" w:rsidRDefault="006306D3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 w:rsidR="00B1565E" w:rsidRPr="00D62AA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считается расторгнутым независимо от воли Сторон в случае ликвидации Исполнителя либо смерти Заказчика.</w:t>
      </w:r>
    </w:p>
    <w:p w:rsidR="00F11981" w:rsidRPr="00F11981" w:rsidRDefault="00F11981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981">
        <w:rPr>
          <w:rFonts w:ascii="Times New Roman" w:hAnsi="Times New Roman" w:cs="Times New Roman"/>
          <w:color w:val="000000" w:themeColor="text1"/>
          <w:sz w:val="24"/>
          <w:szCs w:val="24"/>
        </w:rPr>
        <w:t>4.5. В случае досрочного расторжения настоящего Договора на основании указанном в пункте 4.4. </w:t>
      </w:r>
      <w:r w:rsidR="001D0528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Плательщику</w:t>
      </w:r>
      <w:r w:rsidRPr="00F11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возвращается сумма в размере: первый месяц проживания – 5% от неиспользованной суммы предусмотренной пунктом 3.1 настоящего Договора, начиная со второго месяца – возврату подлежит 50 % от неиспользованной суммы предусмотренной пунктом 3.1 настоящего Договора.</w:t>
      </w:r>
    </w:p>
    <w:p w:rsidR="00431E17" w:rsidRPr="006306D3" w:rsidRDefault="00431E17" w:rsidP="006306D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В случае госпитализации Заказчика в медицинское учреждение в связи с ухудшением состояния здоровья, оплата за Услуги по настоящему Договору прекращается, исключением является сохранность койко – места за Заказчиком, оплата за сохранность койко-места производится  с суммы указанной в пункте 3.1 настоящего Договора в том случае если 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трехдневный срок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госпитализации Зак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азчика в медицинское учреждение, не поступило письменного заявления</w:t>
      </w:r>
      <w:r w:rsidR="00136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</w:t>
      </w:r>
      <w:r w:rsidR="00706668">
        <w:rPr>
          <w:rFonts w:ascii="Times New Roman" w:hAnsi="Times New Roman" w:cs="Times New Roman"/>
          <w:color w:val="000000" w:themeColor="text1"/>
          <w:sz w:val="24"/>
          <w:szCs w:val="24"/>
        </w:rPr>
        <w:t>на досрочное расторжение настоящего Договора Исполнителю.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594A34" w:rsidRPr="00D62AA2" w:rsidRDefault="00594A34" w:rsidP="00431E17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74634C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9D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 </w:t>
      </w:r>
      <w:hyperlink r:id="rId11" w:anchor="block_1025" w:history="1">
        <w:r w:rsidR="00594A34" w:rsidRPr="00D62A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634C" w:rsidRDefault="00594A34" w:rsidP="0074634C">
      <w:pPr>
        <w:shd w:val="clear" w:color="auto" w:fill="FFFFFF"/>
        <w:spacing w:after="272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Срок действия Договора и другие условия</w:t>
      </w:r>
    </w:p>
    <w:p w:rsidR="0074634C" w:rsidRDefault="0074634C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вступает в силу со дня его подписания Сторонами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(если иное не указано в Договоре) и действует до </w:t>
      </w:r>
      <w:r w:rsidR="00B2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="00373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4A34" w:rsidRPr="0074634C" w:rsidRDefault="0074634C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составлен в двух экземплярах, имеющих равную  юридическую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4A34"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силу.</w:t>
      </w:r>
    </w:p>
    <w:p w:rsidR="00594A34" w:rsidRPr="00D62AA2" w:rsidRDefault="00594A34" w:rsidP="0074634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4634C" w:rsidRDefault="00594A34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Адрес (место нахождения, место жительства</w:t>
      </w: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 </w:t>
      </w:r>
      <w:r w:rsidRPr="00D62A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), реквизиты и подписи Сторон</w:t>
      </w:r>
    </w:p>
    <w:p w:rsidR="0074634C" w:rsidRDefault="0074634C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5207"/>
      </w:tblGrid>
      <w:tr w:rsidR="003330B0" w:rsidRPr="00E41F8A" w:rsidTr="00D6602D">
        <w:tc>
          <w:tcPr>
            <w:tcW w:w="5000" w:type="dxa"/>
          </w:tcPr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D6602D" w:rsidRDefault="0074634C" w:rsidP="005C6C9B">
            <w:pPr>
              <w:pStyle w:val="2"/>
              <w:shd w:val="clear" w:color="auto" w:fill="auto"/>
              <w:spacing w:before="0" w:line="266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602D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74634C" w:rsidRPr="00B8310B" w:rsidRDefault="0074634C" w:rsidP="005C6C9B">
            <w:pPr>
              <w:pStyle w:val="2"/>
              <w:shd w:val="clear" w:color="auto" w:fill="auto"/>
              <w:spacing w:before="0" w:line="266" w:lineRule="exact"/>
              <w:ind w:left="20" w:firstLine="0"/>
              <w:jc w:val="left"/>
              <w:rPr>
                <w:sz w:val="28"/>
                <w:szCs w:val="28"/>
              </w:rPr>
            </w:pPr>
          </w:p>
          <w:p w:rsidR="00FC0508" w:rsidRPr="00D6602D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6602D">
              <w:rPr>
                <w:color w:val="000000"/>
                <w:sz w:val="24"/>
                <w:szCs w:val="24"/>
              </w:rPr>
              <w:t xml:space="preserve">ИП </w:t>
            </w:r>
            <w:r>
              <w:rPr>
                <w:color w:val="000000"/>
                <w:sz w:val="24"/>
                <w:szCs w:val="24"/>
              </w:rPr>
              <w:t>Бушуева Елена Анатольевна</w:t>
            </w:r>
          </w:p>
          <w:p w:rsidR="00FC0508" w:rsidRPr="00D6602D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D6602D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590503173152</w:t>
            </w:r>
            <w:r w:rsidRPr="00D6602D">
              <w:rPr>
                <w:color w:val="000000"/>
                <w:sz w:val="22"/>
                <w:szCs w:val="22"/>
              </w:rPr>
              <w:t>, ОГРН</w:t>
            </w:r>
            <w:r>
              <w:rPr>
                <w:color w:val="000000"/>
                <w:sz w:val="22"/>
                <w:szCs w:val="22"/>
              </w:rPr>
              <w:t>ИП</w:t>
            </w:r>
            <w:r w:rsidRPr="00D6602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319595800052329</w:t>
            </w:r>
          </w:p>
          <w:p w:rsidR="00FC0508" w:rsidRPr="00D6602D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D6602D">
              <w:rPr>
                <w:color w:val="000000"/>
                <w:sz w:val="22"/>
                <w:szCs w:val="22"/>
              </w:rPr>
              <w:t>Юридический адрес</w:t>
            </w:r>
            <w:r>
              <w:rPr>
                <w:color w:val="000000"/>
                <w:sz w:val="22"/>
                <w:szCs w:val="22"/>
              </w:rPr>
              <w:t>: 614022, г. Пермь, ул. Карпинского, д. 75, корп. Б, кв. 2</w:t>
            </w:r>
            <w:r w:rsidRPr="00D6602D">
              <w:rPr>
                <w:color w:val="000000"/>
                <w:sz w:val="22"/>
                <w:szCs w:val="22"/>
              </w:rPr>
              <w:t xml:space="preserve"> </w:t>
            </w:r>
          </w:p>
          <w:p w:rsidR="00FC0508" w:rsidRPr="00D6602D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Фактический адрес: 614000, г. Пермь, ул. </w:t>
            </w:r>
            <w:r w:rsidR="00F35D23">
              <w:rPr>
                <w:color w:val="000000"/>
                <w:sz w:val="22"/>
                <w:szCs w:val="22"/>
              </w:rPr>
              <w:t>Муромская, д.18</w:t>
            </w:r>
            <w:r w:rsidRPr="00D6602D">
              <w:rPr>
                <w:color w:val="000000"/>
                <w:sz w:val="22"/>
                <w:szCs w:val="22"/>
              </w:rPr>
              <w:t xml:space="preserve"> 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40802810049770042777 Волго-Вятский БАНК ПАО СБЕРБАНК г. ПЕРМЬ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БИК 042202603, ИНН/КПП 590503173152/0, 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30101810900000000603 в Волго-Вятское ГУ Банка России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FC0508" w:rsidRPr="00B258C7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карты СБЕРБАНК </w:t>
            </w:r>
            <w:r w:rsidR="008663C3">
              <w:rPr>
                <w:color w:val="000000"/>
                <w:sz w:val="22"/>
                <w:szCs w:val="22"/>
              </w:rPr>
              <w:t>2202 2061</w:t>
            </w:r>
            <w:r w:rsidR="001159FB">
              <w:rPr>
                <w:color w:val="000000"/>
                <w:sz w:val="22"/>
                <w:szCs w:val="22"/>
              </w:rPr>
              <w:t xml:space="preserve"> </w:t>
            </w:r>
            <w:r w:rsidR="008663C3">
              <w:rPr>
                <w:color w:val="000000"/>
                <w:sz w:val="22"/>
                <w:szCs w:val="22"/>
              </w:rPr>
              <w:t>5157</w:t>
            </w:r>
            <w:r w:rsidR="001159FB">
              <w:rPr>
                <w:color w:val="000000"/>
                <w:sz w:val="22"/>
                <w:szCs w:val="22"/>
              </w:rPr>
              <w:t xml:space="preserve"> </w:t>
            </w:r>
            <w:r w:rsidR="008663C3">
              <w:rPr>
                <w:color w:val="000000"/>
                <w:sz w:val="22"/>
                <w:szCs w:val="22"/>
              </w:rPr>
              <w:t>2315</w:t>
            </w:r>
          </w:p>
          <w:p w:rsidR="00FC0508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:rsidR="00FC0508" w:rsidRPr="00B258C7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 (342) 226-40-04</w:t>
            </w:r>
          </w:p>
          <w:p w:rsidR="00FC0508" w:rsidRPr="00E41F8A" w:rsidRDefault="00FC0508" w:rsidP="00FC0508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C0508" w:rsidRPr="00FA0DA6" w:rsidRDefault="00FC0508" w:rsidP="00FC0508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Бушуева Е.А.</w:t>
            </w:r>
            <w:r w:rsidRPr="00FA0DA6">
              <w:rPr>
                <w:sz w:val="24"/>
                <w:szCs w:val="24"/>
              </w:rPr>
              <w:t>/_________________</w:t>
            </w:r>
          </w:p>
          <w:p w:rsidR="00FC0508" w:rsidRPr="00FA0DA6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FA0DA6">
              <w:rPr>
                <w:sz w:val="16"/>
                <w:szCs w:val="16"/>
              </w:rPr>
              <w:t>(Фамилия, инициалы) (личная подпись)</w:t>
            </w:r>
          </w:p>
          <w:p w:rsidR="00FC0508" w:rsidRPr="00FA0DA6" w:rsidRDefault="00FC0508" w:rsidP="00FC0508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C0508" w:rsidRPr="00FA0DA6" w:rsidRDefault="00FC0508" w:rsidP="00FC0508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FC0508" w:rsidRPr="00FA0DA6" w:rsidRDefault="00FC0508" w:rsidP="00FC0508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М.П.</w:t>
            </w:r>
          </w:p>
          <w:p w:rsidR="0074634C" w:rsidRPr="00785030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207" w:type="dxa"/>
          </w:tcPr>
          <w:p w:rsidR="0074634C" w:rsidRPr="00FA0DA6" w:rsidRDefault="0074634C" w:rsidP="005C6C9B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</w:rPr>
            </w:pPr>
          </w:p>
          <w:p w:rsidR="0074634C" w:rsidRPr="00D6602D" w:rsidRDefault="0074634C" w:rsidP="005C6C9B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6602D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74634C" w:rsidRPr="00D50586" w:rsidRDefault="0074634C" w:rsidP="005C6C9B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7C332F" w:rsidRDefault="00791162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ФИО</w:t>
            </w:r>
            <w:r w:rsidR="003330B0">
              <w:rPr>
                <w:color w:val="000000" w:themeColor="text1"/>
                <w:sz w:val="24"/>
                <w:szCs w:val="24"/>
              </w:rPr>
              <w:t>_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_________________________</w:t>
            </w:r>
            <w:r w:rsidR="003330B0">
              <w:rPr>
                <w:color w:val="000000" w:themeColor="text1"/>
                <w:sz w:val="24"/>
                <w:szCs w:val="24"/>
                <w:u w:val="single"/>
              </w:rPr>
              <w:t>____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</w:t>
            </w:r>
          </w:p>
          <w:p w:rsidR="0074634C" w:rsidRDefault="007C332F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  <w:r w:rsidR="003330B0">
              <w:rPr>
                <w:color w:val="000000"/>
                <w:sz w:val="22"/>
                <w:szCs w:val="22"/>
              </w:rPr>
              <w:t>_____</w:t>
            </w:r>
            <w:r w:rsidRPr="00D62AA2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3330B0">
              <w:rPr>
                <w:color w:val="000000" w:themeColor="text1"/>
                <w:sz w:val="24"/>
                <w:szCs w:val="24"/>
                <w:u w:val="single"/>
              </w:rPr>
              <w:t>__________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</w:t>
            </w:r>
          </w:p>
          <w:p w:rsidR="007C332F" w:rsidRPr="003330B0" w:rsidRDefault="007C332F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Выдан:.</w:t>
            </w:r>
            <w:r w:rsidR="003330B0">
              <w:rPr>
                <w:color w:val="000000" w:themeColor="text1"/>
                <w:sz w:val="24"/>
                <w:szCs w:val="24"/>
                <w:u w:val="single"/>
              </w:rPr>
              <w:t>_______________________________</w:t>
            </w:r>
          </w:p>
          <w:p w:rsidR="003330B0" w:rsidRPr="003330B0" w:rsidRDefault="003330B0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  <w:u w:val="single"/>
              </w:rPr>
            </w:pPr>
            <w:r w:rsidRPr="003330B0">
              <w:rPr>
                <w:color w:val="000000" w:themeColor="text1"/>
                <w:sz w:val="24"/>
                <w:szCs w:val="24"/>
                <w:u w:val="single"/>
              </w:rPr>
              <w:t>______________________________________</w:t>
            </w:r>
          </w:p>
          <w:p w:rsidR="003330B0" w:rsidRDefault="0074634C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 w:rsidRPr="00785030">
              <w:rPr>
                <w:color w:val="000000"/>
                <w:sz w:val="22"/>
                <w:szCs w:val="22"/>
              </w:rPr>
              <w:t>Адрес</w:t>
            </w:r>
            <w:r w:rsidR="007C332F">
              <w:rPr>
                <w:color w:val="000000"/>
                <w:sz w:val="22"/>
                <w:szCs w:val="22"/>
              </w:rPr>
              <w:t>:</w:t>
            </w:r>
            <w:r w:rsidR="003330B0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74634C" w:rsidRPr="00785030" w:rsidRDefault="003330B0" w:rsidP="005C6C9B">
            <w:pPr>
              <w:pStyle w:val="80"/>
              <w:shd w:val="clear" w:color="auto" w:fill="auto"/>
              <w:spacing w:line="263" w:lineRule="exact"/>
              <w:ind w:left="20" w:right="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</w:t>
            </w:r>
            <w:r w:rsidR="007C332F">
              <w:rPr>
                <w:color w:val="000000"/>
                <w:sz w:val="22"/>
                <w:szCs w:val="22"/>
              </w:rPr>
              <w:t xml:space="preserve"> </w:t>
            </w:r>
          </w:p>
          <w:p w:rsidR="001360D4" w:rsidRDefault="001360D4" w:rsidP="001360D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1360D4" w:rsidRPr="00FA0DA6" w:rsidRDefault="001360D4" w:rsidP="001360D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1F8A">
              <w:rPr>
                <w:sz w:val="24"/>
                <w:szCs w:val="24"/>
              </w:rPr>
              <w:t>__________________/_________________</w:t>
            </w:r>
          </w:p>
          <w:p w:rsidR="001360D4" w:rsidRPr="00FA0DA6" w:rsidRDefault="001360D4" w:rsidP="001360D4">
            <w:pPr>
              <w:pStyle w:val="5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1F8A">
              <w:rPr>
                <w:sz w:val="16"/>
                <w:szCs w:val="16"/>
              </w:rPr>
              <w:t>(</w:t>
            </w:r>
            <w:r w:rsidRPr="00FA0DA6">
              <w:rPr>
                <w:sz w:val="16"/>
                <w:szCs w:val="16"/>
              </w:rPr>
              <w:t>Фамилия, инициалы) (личная подпись)</w:t>
            </w: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1360D4" w:rsidRPr="00D6602D" w:rsidRDefault="001360D4" w:rsidP="001360D4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Плательщик</w:t>
            </w:r>
            <w:r w:rsidRPr="00D6602D">
              <w:rPr>
                <w:b/>
                <w:color w:val="000000"/>
                <w:sz w:val="24"/>
                <w:szCs w:val="24"/>
              </w:rPr>
              <w:t>:</w:t>
            </w:r>
          </w:p>
          <w:p w:rsidR="001360D4" w:rsidRPr="00D50586" w:rsidRDefault="001360D4" w:rsidP="001360D4">
            <w:pPr>
              <w:pStyle w:val="2"/>
              <w:shd w:val="clear" w:color="auto" w:fill="auto"/>
              <w:spacing w:before="0" w:line="263" w:lineRule="exact"/>
              <w:ind w:left="20" w:firstLine="0"/>
              <w:jc w:val="left"/>
              <w:rPr>
                <w:sz w:val="24"/>
                <w:szCs w:val="24"/>
              </w:rPr>
            </w:pPr>
          </w:p>
          <w:p w:rsidR="007C332F" w:rsidRDefault="00791162" w:rsidP="001360D4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ФИО</w:t>
            </w:r>
            <w:r w:rsidR="003330B0">
              <w:rPr>
                <w:color w:val="000000" w:themeColor="text1"/>
                <w:sz w:val="24"/>
                <w:szCs w:val="24"/>
              </w:rPr>
              <w:t>_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____________________</w:t>
            </w:r>
            <w:r w:rsidR="003330B0">
              <w:rPr>
                <w:color w:val="000000" w:themeColor="text1"/>
                <w:sz w:val="24"/>
                <w:szCs w:val="24"/>
                <w:u w:val="single"/>
              </w:rPr>
              <w:t>____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__________</w:t>
            </w:r>
          </w:p>
          <w:p w:rsidR="001360D4" w:rsidRDefault="007C332F" w:rsidP="001360D4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Паспорт:</w:t>
            </w:r>
            <w:r w:rsidR="003330B0">
              <w:rPr>
                <w:color w:val="000000"/>
                <w:sz w:val="22"/>
                <w:szCs w:val="22"/>
              </w:rPr>
              <w:t>______</w:t>
            </w:r>
            <w:r w:rsidRPr="00D62AA2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_____________</w:t>
            </w:r>
          </w:p>
          <w:p w:rsidR="001360D4" w:rsidRPr="003330B0" w:rsidRDefault="007C332F" w:rsidP="00791162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Выдан</w:t>
            </w:r>
            <w:r w:rsidR="00791162">
              <w:rPr>
                <w:color w:val="000000" w:themeColor="text1"/>
                <w:sz w:val="24"/>
                <w:szCs w:val="24"/>
              </w:rPr>
              <w:t>:</w:t>
            </w:r>
            <w:r w:rsidR="003330B0" w:rsidRPr="003330B0">
              <w:rPr>
                <w:color w:val="000000" w:themeColor="text1"/>
                <w:sz w:val="24"/>
                <w:szCs w:val="24"/>
                <w:u w:val="single"/>
              </w:rPr>
              <w:t>_________________________________</w:t>
            </w:r>
          </w:p>
          <w:p w:rsidR="003330B0" w:rsidRDefault="003330B0" w:rsidP="00791162">
            <w:pPr>
              <w:pStyle w:val="80"/>
              <w:shd w:val="clear" w:color="auto" w:fill="auto"/>
              <w:spacing w:line="263" w:lineRule="exact"/>
              <w:ind w:left="20" w:right="60"/>
              <w:rPr>
                <w:color w:val="000000" w:themeColor="text1"/>
                <w:sz w:val="24"/>
                <w:szCs w:val="24"/>
                <w:u w:val="single"/>
              </w:rPr>
            </w:pPr>
            <w:r w:rsidRPr="003330B0">
              <w:rPr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3330B0" w:rsidRDefault="003330B0" w:rsidP="00791162">
            <w:pPr>
              <w:pStyle w:val="80"/>
              <w:shd w:val="clear" w:color="auto" w:fill="auto"/>
              <w:spacing w:line="263" w:lineRule="exact"/>
              <w:ind w:left="20" w:right="60"/>
              <w:rPr>
                <w:sz w:val="22"/>
                <w:szCs w:val="22"/>
              </w:rPr>
            </w:pPr>
            <w:r w:rsidRPr="003330B0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3330B0" w:rsidRPr="003330B0" w:rsidRDefault="003330B0" w:rsidP="00791162">
            <w:pPr>
              <w:pStyle w:val="80"/>
              <w:shd w:val="clear" w:color="auto" w:fill="auto"/>
              <w:spacing w:line="263" w:lineRule="exact"/>
              <w:ind w:left="20" w:righ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1360D4" w:rsidRDefault="001360D4" w:rsidP="001360D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Тел: </w:t>
            </w:r>
          </w:p>
          <w:p w:rsidR="007C332F" w:rsidRDefault="007C332F" w:rsidP="001360D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1360D4" w:rsidRPr="00FA0DA6" w:rsidRDefault="001360D4" w:rsidP="001360D4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41F8A">
              <w:rPr>
                <w:sz w:val="24"/>
                <w:szCs w:val="24"/>
              </w:rPr>
              <w:t>__________________/_________________</w:t>
            </w:r>
          </w:p>
          <w:p w:rsidR="001360D4" w:rsidRPr="00FA0DA6" w:rsidRDefault="001360D4" w:rsidP="001360D4">
            <w:pPr>
              <w:pStyle w:val="5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1F8A">
              <w:rPr>
                <w:sz w:val="16"/>
                <w:szCs w:val="16"/>
              </w:rPr>
              <w:t>(</w:t>
            </w:r>
            <w:r w:rsidRPr="00FA0DA6">
              <w:rPr>
                <w:sz w:val="16"/>
                <w:szCs w:val="16"/>
              </w:rPr>
              <w:t>Фамилия, инициалы) (личная подпись)</w:t>
            </w: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  <w:p w:rsidR="0074634C" w:rsidRPr="00E41F8A" w:rsidRDefault="0074634C" w:rsidP="005C6C9B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594A34" w:rsidRPr="00D62AA2" w:rsidRDefault="00594A34" w:rsidP="0074634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94A34" w:rsidRPr="00D62AA2" w:rsidRDefault="00594A34" w:rsidP="00D62AA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A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70702B" w:rsidRDefault="0070702B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</w:p>
    <w:p w:rsidR="00B1565E" w:rsidRDefault="00B1565E" w:rsidP="00594A3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</w:rPr>
        <w:sectPr w:rsidR="00B1565E" w:rsidSect="00D62A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70580" w:rsidRDefault="00C70580" w:rsidP="00C7058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</w:rPr>
      </w:pPr>
      <w:r>
        <w:rPr>
          <w:rFonts w:ascii="Times New Roman" w:eastAsia="Times New Roman" w:hAnsi="Times New Roman" w:cs="Times New Roman"/>
          <w:b/>
          <w:bCs/>
          <w:color w:val="22272F"/>
        </w:rPr>
        <w:lastRenderedPageBreak/>
        <w:t>Приложение к </w:t>
      </w:r>
      <w:hyperlink r:id="rId12" w:anchor="block_1000" w:history="1">
        <w:r>
          <w:rPr>
            <w:rStyle w:val="aa"/>
            <w:rFonts w:ascii="Times New Roman" w:hAnsi="Times New Roman" w:cs="Times New Roman"/>
            <w:b/>
            <w:bCs/>
            <w:color w:val="3272C0"/>
          </w:rPr>
          <w:t>договору</w:t>
        </w:r>
      </w:hyperlink>
      <w:r>
        <w:rPr>
          <w:rFonts w:ascii="Times New Roman" w:eastAsia="Times New Roman" w:hAnsi="Times New Roman" w:cs="Times New Roman"/>
          <w:b/>
          <w:bCs/>
          <w:color w:val="22272F"/>
        </w:rPr>
        <w:br/>
        <w:t>о предоставлении социальных услуг</w:t>
      </w:r>
      <w:r>
        <w:rPr>
          <w:rFonts w:ascii="Times New Roman" w:eastAsia="Times New Roman" w:hAnsi="Times New Roman" w:cs="Times New Roman"/>
          <w:b/>
          <w:bCs/>
          <w:color w:val="22272F"/>
          <w:vertAlign w:val="superscript"/>
        </w:rPr>
        <w:t> </w:t>
      </w:r>
      <w:hyperlink r:id="rId13" w:anchor="block_9999" w:history="1">
        <w:r>
          <w:rPr>
            <w:rStyle w:val="aa"/>
            <w:rFonts w:ascii="Times New Roman" w:hAnsi="Times New Roman" w:cs="Times New Roman"/>
            <w:b/>
            <w:bCs/>
            <w:color w:val="3272C0"/>
            <w:vertAlign w:val="superscript"/>
          </w:rPr>
          <w:t>1</w:t>
        </w:r>
      </w:hyperlink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Информация о получении социальных услуг оплата оказания которых осуществляется получателем социальных услуг либо его законным представителем за счет собственных средств</w:t>
      </w:r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C70580" w:rsidRP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I. Социально-бытовые</w:t>
      </w:r>
    </w:p>
    <w:tbl>
      <w:tblPr>
        <w:tblpPr w:leftFromText="180" w:rightFromText="180" w:bottomFromText="200" w:vertAnchor="text" w:tblpY="1"/>
        <w:tblOverlap w:val="never"/>
        <w:tblW w:w="147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2816"/>
        <w:gridCol w:w="1704"/>
        <w:gridCol w:w="1701"/>
        <w:gridCol w:w="4648"/>
        <w:gridCol w:w="1717"/>
        <w:gridCol w:w="1649"/>
        <w:gridCol w:w="33"/>
      </w:tblGrid>
      <w:tr w:rsidR="00C70580" w:rsidTr="00C70580">
        <w:trPr>
          <w:gridAfter w:val="1"/>
          <w:wAfter w:w="33" w:type="dxa"/>
          <w:trHeight w:val="2785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8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 в сутки)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693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Обеспечение площадью жилого помещения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Учетной нормой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является минимальный размер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исходя из которого определяется уровень обеспеченности граждан общей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площадью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жилого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помещения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803,00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462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Обеспечение питанием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рационально сбалансированного качественного и разнообразного питания с учетом его особенностей для лиц, длительное время проживающих в организованных коллективах учреждений социального обслуживания, направленная на профилактику основных заболеваний, поддержание физической и психической активности граждан пожилого возраста и инвалидов, способствует реализации основных задач, стоящих перед этими учреждениями при осуществлении стационарного социального обслуживания.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97,00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rPr>
          <w:gridAfter w:val="1"/>
          <w:wAfter w:w="33" w:type="dxa"/>
          <w:trHeight w:val="231"/>
        </w:trPr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Обеспечение мебелью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Социальная услуга предоставляется при заключении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настоящего Договора.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 Сроки определяются настоящим Договором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предоставлении социальных услуг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При приеме в организацию социального обслуживания, Заказчику предоставляется койко-место, тумбочка, шкаф для нательного белья, стул. В холле предоставляется зона отдыха. 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 руб.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rPr>
          <w:gridAfter w:val="1"/>
          <w:wAfter w:w="33" w:type="dxa"/>
          <w:trHeight w:val="45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мягким инвентарем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услуга предоставляется при заключении настоящего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Мягкий инвентарь предоставляется организацией социального обслуживания (постельное белье, полотенца, матрас, подушка, одеяло, плед и т.д.) получателю социальных услуг.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4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за счет средств получателя соц. Услуг книгами, журналами, газетами, настольными играми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Осуществляется с учетом конкретных пожеланий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момент заказа. В случае если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признан недееспособным, трата денежных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получателя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социальных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осуществляется в соответствии с законодательством, регулирующим отношения в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сфере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опеки и попечительства.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гигиенических 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ходе предоставления социальной услуги осуществляется следующее: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гигиена тела общая (гигиеническая ванна, еженедельно);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гигиена тела частичная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постельного белья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смена нательного белья: ночная сорочка, трусы, майка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обработка кожных покровов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перемена положения тела, обмывание, обтирание, замена памперса,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оказание помощи в пользовании судном, туалетом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вынос судна с последующей обработкой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бритье лица (еженедельно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стрижка ногтей (еженедельно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стрижка волос (по мере необходимости);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причесывание (ежедневно однократно);</w:t>
            </w:r>
          </w:p>
          <w:p w:rsidR="00C70580" w:rsidRDefault="00C70580">
            <w:pPr>
              <w:pStyle w:val="a9"/>
              <w:shd w:val="clear" w:color="auto" w:fill="F0F0F0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гигиеническая обработка полости рта (ежедневно однократно).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9,00 руб. 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38,00 руб.</w:t>
            </w:r>
          </w:p>
          <w:p w:rsidR="00C70580" w:rsidRDefault="00C70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 руб.</w:t>
            </w: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8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приеме пиши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осуществления социальной услуги осуществляется кормление ослабленного больного (ежедневно не менее 4-х раз в день)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gridAfter w:val="1"/>
          <w:wAfter w:w="33" w:type="dxa"/>
          <w:trHeight w:val="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услугами «Интернет», 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заключении настоящего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предоставления социальных услуг , организацией социальных услуг представлено получателю социальных услуг доступа к «Интернету» ТВ. ( как и по жилым помещениям так и в зоне отдыха).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17,00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br w:type="textWrapping" w:clear="all"/>
        <w:t> </w:t>
      </w:r>
    </w:p>
    <w:p w:rsid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II. Социально-медицинские</w:t>
      </w:r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2896"/>
        <w:gridCol w:w="1652"/>
        <w:gridCol w:w="1697"/>
        <w:gridCol w:w="4640"/>
        <w:gridCol w:w="1718"/>
        <w:gridCol w:w="1698"/>
      </w:tblGrid>
      <w:tr w:rsidR="00C70580" w:rsidTr="00C70580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услугу)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Выполнение процедур, связанных с организацией ухода, наблюдение за состоянием здоровья (измерение температуры тела, А/Д, контроль за приемом лекарственных препаратов)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Социальная услуга предоставляется по мере необходимости, в рамках предоставления социальной услуги предусматривается действия по измерению температуры тела получателя соц. Услуг, его артериального давления,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 за приемом лекарств, осуществление перевязок, инъекций  по назначению врача (но не менее 2 раз в день).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Должна предоставляться при возникновении у получателя социальной услуги временных проблем со здоровьем,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 соответствии с назначениями врача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31,00 руб.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Полное своевременное предоставление социальной услуги, удовлетворенность получателя социальной услуги, отсутствие жалоб от получателя социальной услуги. 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2.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Оказание содействия в проведении оздоровительных мероприятий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( но не менее одного раза в день)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Оздоровительные мероприятия должны осуществляться по назначению врача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 руб.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3.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Систематическое наблюдение за получателем соц.услуг в целях выявления отклонений в состоянии их здоровья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Наблюдение за получателем социальных услуг осуществляется постоянно.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ходе предоставления социальной услуги осуществляются следующие действия: - измерение температуры тела у получателей социальных услуг, находящихся в приемном отделении и изоляторе, утром и вечером; - измерение температуры тела всем получателям социальных услуг (по мере необходимости); - измерение артериального давления всем получателям социальных услуг (по мере необходимости); - осмотр кожных покровов и волосистых частей тела всех получателей социальных услуг не реже 1 раза в неделю; - направление получателя социальных услуг на осмотр к врачу (врачу-терапевту, узким специалистам) при необходимости; - помещение получателя социальных услуг в изолятор в случае выявления заразных заболеваний; - заполнение истории болезни, подготовка результатов наблюдений для ознакомления врачом (врачом-терапевтом, иными специалистами).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14,00 руб.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/>
            </w:pPr>
          </w:p>
        </w:tc>
      </w:tr>
      <w:tr w:rsidR="00C70580" w:rsidTr="00C70580">
        <w:trPr>
          <w:trHeight w:val="3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направленных на формирование здорового образа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по мере необходимости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разработки и реализации программ формирования здорового образа жизни и профилактики неинфекционных заболеваний, в том числе программ снижения распространенности основных факторов риска их развития, а также профилактики потребления наркотических средств и психотропных веществ без назначения врача; осуществления мероприятий по предупреждению и раннему выявлению неинфекционных заболеваний, факторов риска их развития;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проведение мероприятий по гигиеническому просвещению, информационно-коммуникационных мероприятий по ведению здорового образа жизни.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580" w:rsidTr="00C70580">
        <w:trPr>
          <w:trHeight w:val="42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сохранения здоровья получателей социальных услуг, выявление отклонений в состоянии здоровья)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по мере необходимости 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определяются настоящим Договором о предоставлении социальных услуг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социально-медицинских проблем, стоящих перед получателем социальных услуг; - разъяснение получателю социальных услуг сути проблем и определение возможных путей их решения; - разработка для получателя социальных услуг рекомендаций по решению стоящих перед ним социально-медицинских проблем; - привлечение в случае необходимости к работе с получателем социальных услуг психолога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0580" w:rsidRDefault="00C70580" w:rsidP="00C70580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</w:p>
    <w:p w:rsidR="00C70580" w:rsidRDefault="00C70580" w:rsidP="00C70580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</w:rPr>
        <w:t>III. Социально-психологические</w:t>
      </w:r>
    </w:p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tbl>
      <w:tblPr>
        <w:tblW w:w="14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2962"/>
        <w:gridCol w:w="1560"/>
        <w:gridCol w:w="1701"/>
        <w:gridCol w:w="4660"/>
        <w:gridCol w:w="1718"/>
        <w:gridCol w:w="1701"/>
      </w:tblGrid>
      <w:tr w:rsidR="00C70580" w:rsidTr="00C70580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N </w:t>
            </w:r>
          </w:p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п/п</w:t>
            </w:r>
          </w:p>
        </w:tc>
        <w:tc>
          <w:tcPr>
            <w:tcW w:w="2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Наименование социально-бытовой услуги и формы социального</w:t>
            </w:r>
          </w:p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Сроки предоставления социальной услуги</w:t>
            </w:r>
          </w:p>
        </w:tc>
        <w:tc>
          <w:tcPr>
            <w:tcW w:w="4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Условия предоставления социальной услуги, в том числе условия их доступности для инвалидов и других лиц с учетом ограничений их жизнедеятельности</w:t>
            </w:r>
          </w:p>
        </w:tc>
        <w:tc>
          <w:tcPr>
            <w:tcW w:w="17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Подушевой норматив финансирования социальной услуги (рублей на одну услугу)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>
              <w:rPr>
                <w:rFonts w:ascii="Times New Roman" w:eastAsia="Times New Roman" w:hAnsi="Times New Roman" w:cs="Times New Roman"/>
                <w:color w:val="464C55"/>
              </w:rPr>
              <w:t>Отметка о выполнении</w:t>
            </w:r>
            <w:r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vertAlign w:val="superscript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Консультирование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но не реже 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Подразумевает «целый комплекс профессионального поведения, направленного на то, чтобы клиент чувствовал себя спокойно и комфортно». Консультант внимательно слушает клиента, стараясь понять и принять его, а также оказывает психологическую поддержку и помощь.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0580" w:rsidTr="00C70580"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Социально-психологический патронаж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Социальная услуга предоставляется по мере необходимости но не реже 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Сроки определяются настоящим Договором о предоставлении социальных услуг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предусматривает проведение бесед в решении проблем по вопросам гигиены питания, обследование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условий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жизни в соц. организации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0580" w:rsidRDefault="00C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0580" w:rsidRDefault="00C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70580" w:rsidRDefault="00C70580" w:rsidP="00C70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594A34" w:rsidRDefault="00594A34" w:rsidP="00C70580">
      <w:pPr>
        <w:shd w:val="clear" w:color="auto" w:fill="FFFFFF"/>
        <w:spacing w:after="0" w:line="240" w:lineRule="auto"/>
        <w:ind w:firstLine="680"/>
        <w:jc w:val="right"/>
      </w:pPr>
    </w:p>
    <w:sectPr w:rsidR="00594A34" w:rsidSect="00C7058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B0" w:rsidRDefault="000636B0" w:rsidP="00594A34">
      <w:pPr>
        <w:spacing w:after="0" w:line="240" w:lineRule="auto"/>
      </w:pPr>
      <w:r>
        <w:separator/>
      </w:r>
    </w:p>
  </w:endnote>
  <w:endnote w:type="continuationSeparator" w:id="1">
    <w:p w:rsidR="000636B0" w:rsidRDefault="000636B0" w:rsidP="005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B0" w:rsidRDefault="000636B0" w:rsidP="00594A34">
      <w:pPr>
        <w:spacing w:after="0" w:line="240" w:lineRule="auto"/>
      </w:pPr>
      <w:r>
        <w:separator/>
      </w:r>
    </w:p>
  </w:footnote>
  <w:footnote w:type="continuationSeparator" w:id="1">
    <w:p w:rsidR="000636B0" w:rsidRDefault="000636B0" w:rsidP="0059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508F"/>
    <w:multiLevelType w:val="hybridMultilevel"/>
    <w:tmpl w:val="A1A841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8E15777"/>
    <w:multiLevelType w:val="hybridMultilevel"/>
    <w:tmpl w:val="58540F26"/>
    <w:lvl w:ilvl="0" w:tplc="A3BCE482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4A34"/>
    <w:rsid w:val="00044B70"/>
    <w:rsid w:val="00056C5A"/>
    <w:rsid w:val="000636B0"/>
    <w:rsid w:val="00083183"/>
    <w:rsid w:val="000A2F1E"/>
    <w:rsid w:val="000E094E"/>
    <w:rsid w:val="000F3897"/>
    <w:rsid w:val="0011508B"/>
    <w:rsid w:val="001159FB"/>
    <w:rsid w:val="0012636E"/>
    <w:rsid w:val="001360D4"/>
    <w:rsid w:val="00145D77"/>
    <w:rsid w:val="001C174B"/>
    <w:rsid w:val="001D0528"/>
    <w:rsid w:val="0021686B"/>
    <w:rsid w:val="002B7287"/>
    <w:rsid w:val="002F7C7C"/>
    <w:rsid w:val="00313920"/>
    <w:rsid w:val="003330B0"/>
    <w:rsid w:val="00366639"/>
    <w:rsid w:val="003736DE"/>
    <w:rsid w:val="003E1D2C"/>
    <w:rsid w:val="00407C41"/>
    <w:rsid w:val="00416AB6"/>
    <w:rsid w:val="00431E17"/>
    <w:rsid w:val="004400EC"/>
    <w:rsid w:val="004426A7"/>
    <w:rsid w:val="00450D1B"/>
    <w:rsid w:val="00460E65"/>
    <w:rsid w:val="004B0BE7"/>
    <w:rsid w:val="0055472C"/>
    <w:rsid w:val="00594A34"/>
    <w:rsid w:val="005C3538"/>
    <w:rsid w:val="005C6C9B"/>
    <w:rsid w:val="0063037D"/>
    <w:rsid w:val="006306D3"/>
    <w:rsid w:val="00661C38"/>
    <w:rsid w:val="00694161"/>
    <w:rsid w:val="00706668"/>
    <w:rsid w:val="0070702B"/>
    <w:rsid w:val="0074634C"/>
    <w:rsid w:val="0074770E"/>
    <w:rsid w:val="00767B93"/>
    <w:rsid w:val="00776520"/>
    <w:rsid w:val="00791162"/>
    <w:rsid w:val="007C332F"/>
    <w:rsid w:val="007F794F"/>
    <w:rsid w:val="00852145"/>
    <w:rsid w:val="008663C3"/>
    <w:rsid w:val="008A7911"/>
    <w:rsid w:val="00905EAE"/>
    <w:rsid w:val="009D3418"/>
    <w:rsid w:val="00A22CFF"/>
    <w:rsid w:val="00A314EE"/>
    <w:rsid w:val="00B1565E"/>
    <w:rsid w:val="00B239E2"/>
    <w:rsid w:val="00B258C7"/>
    <w:rsid w:val="00B80F0E"/>
    <w:rsid w:val="00BE0462"/>
    <w:rsid w:val="00BE0D3D"/>
    <w:rsid w:val="00C4131D"/>
    <w:rsid w:val="00C5332F"/>
    <w:rsid w:val="00C6364A"/>
    <w:rsid w:val="00C70580"/>
    <w:rsid w:val="00D25C90"/>
    <w:rsid w:val="00D33F3F"/>
    <w:rsid w:val="00D62AA2"/>
    <w:rsid w:val="00D63395"/>
    <w:rsid w:val="00D6602D"/>
    <w:rsid w:val="00DC515C"/>
    <w:rsid w:val="00DD0E7D"/>
    <w:rsid w:val="00DF3921"/>
    <w:rsid w:val="00E2176D"/>
    <w:rsid w:val="00EE7B07"/>
    <w:rsid w:val="00EF756F"/>
    <w:rsid w:val="00F11981"/>
    <w:rsid w:val="00F35D23"/>
    <w:rsid w:val="00FC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1E"/>
  </w:style>
  <w:style w:type="paragraph" w:styleId="4">
    <w:name w:val="heading 4"/>
    <w:basedOn w:val="a"/>
    <w:link w:val="40"/>
    <w:uiPriority w:val="9"/>
    <w:qFormat/>
    <w:rsid w:val="00594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4A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4A3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94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2"/>
    <w:rsid w:val="00594A3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594A34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footnote text"/>
    <w:basedOn w:val="a"/>
    <w:link w:val="a5"/>
    <w:uiPriority w:val="99"/>
    <w:semiHidden/>
    <w:unhideWhenUsed/>
    <w:rsid w:val="00594A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94A34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94A34"/>
    <w:rPr>
      <w:vertAlign w:val="superscript"/>
    </w:rPr>
  </w:style>
  <w:style w:type="character" w:customStyle="1" w:styleId="5">
    <w:name w:val="Основной текст (5)_"/>
    <w:basedOn w:val="a0"/>
    <w:link w:val="50"/>
    <w:rsid w:val="0070702B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02B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styleId="a7">
    <w:name w:val="List Paragraph"/>
    <w:basedOn w:val="a"/>
    <w:uiPriority w:val="34"/>
    <w:qFormat/>
    <w:rsid w:val="00B1565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Основной текст (2)_"/>
    <w:basedOn w:val="a0"/>
    <w:link w:val="21"/>
    <w:rsid w:val="00D62AA2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2AA2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table" w:styleId="a8">
    <w:name w:val="Table Grid"/>
    <w:basedOn w:val="a1"/>
    <w:uiPriority w:val="59"/>
    <w:rsid w:val="0074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463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34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7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70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57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8567/1b93c134b90c6071b4dc3f495464b753/" TargetMode="External"/><Relationship Id="rId13" Type="http://schemas.openxmlformats.org/officeDocument/2006/relationships/hyperlink" Target="https://base.garant.ru/70791482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91482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64072/2eb15671b4640f8a449b9fea2b7d89e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0164072/13d2a22b6fd7c0cd2b7bee6f17d4a0e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52648/802464714d4d10a819efb803557e96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CBF4-6A03-4A2A-8062-17BCBCE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UserPK</cp:lastModifiedBy>
  <cp:revision>28</cp:revision>
  <cp:lastPrinted>2022-04-21T09:14:00Z</cp:lastPrinted>
  <dcterms:created xsi:type="dcterms:W3CDTF">2021-04-22T15:05:00Z</dcterms:created>
  <dcterms:modified xsi:type="dcterms:W3CDTF">2023-11-23T10:47:00Z</dcterms:modified>
</cp:coreProperties>
</file>